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608E1" w14:textId="77777777" w:rsidR="001A02BC" w:rsidRP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32"/>
          <w:szCs w:val="32"/>
          <w:lang w:val="en-US"/>
        </w:rPr>
      </w:pPr>
      <w:r w:rsidRPr="001A02BC">
        <w:rPr>
          <w:rFonts w:ascii="Arial" w:hAnsi="Arial" w:cs="Arial"/>
          <w:b/>
          <w:bCs/>
          <w:kern w:val="0"/>
          <w:sz w:val="40"/>
          <w:szCs w:val="40"/>
          <w:lang w:val="en-US"/>
        </w:rPr>
        <w:t>Press &amp; Media</w:t>
      </w:r>
    </w:p>
    <w:p w14:paraId="0FEF7AEE" w14:textId="77777777" w:rsidR="001A02BC" w:rsidRP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32"/>
          <w:szCs w:val="32"/>
          <w:lang w:val="en-US"/>
        </w:rPr>
      </w:pPr>
    </w:p>
    <w:p w14:paraId="714BB21B" w14:textId="77777777" w:rsidR="001A02BC" w:rsidRP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lang w:val="en-US"/>
        </w:rPr>
      </w:pPr>
      <w:r w:rsidRPr="001A02BC">
        <w:rPr>
          <w:rFonts w:ascii="Arial" w:hAnsi="Arial" w:cs="Arial"/>
          <w:kern w:val="0"/>
          <w:lang w:val="en-US"/>
        </w:rPr>
        <w:t xml:space="preserve">Press and media activities for HUSUM WIND are carried out on behalf of Messe Husum &amp; Congress by / </w:t>
      </w:r>
    </w:p>
    <w:p w14:paraId="7FFCB81B" w14:textId="4BB484E9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Presse- und Medienaktivitäten für die HUSUM WIND werden im Auftrag der Messe Husum &amp; Congress realisiert durch:</w:t>
      </w:r>
    </w:p>
    <w:p w14:paraId="37CC86A6" w14:textId="7E697F42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14F66ED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38E27845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A02F69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7CFC1CC1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1D2FDF38" w14:textId="7D24E35B" w:rsidR="001A02BC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 w:rsidRPr="008E6CFD">
        <w:rPr>
          <w:rFonts w:ascii="Arial" w:hAnsi="Arial" w:cs="Arial"/>
          <w:kern w:val="0"/>
        </w:rPr>
        <w:drawing>
          <wp:anchor distT="0" distB="0" distL="114300" distR="114300" simplePos="0" relativeHeight="251658240" behindDoc="0" locked="0" layoutInCell="1" allowOverlap="1" wp14:anchorId="78BC9531" wp14:editId="27CBC890">
            <wp:simplePos x="0" y="0"/>
            <wp:positionH relativeFrom="column">
              <wp:posOffset>3074607</wp:posOffset>
            </wp:positionH>
            <wp:positionV relativeFrom="paragraph">
              <wp:posOffset>165275</wp:posOffset>
            </wp:positionV>
            <wp:extent cx="2745105" cy="1437034"/>
            <wp:effectExtent l="25400" t="25400" r="86995" b="86995"/>
            <wp:wrapNone/>
            <wp:docPr id="1468023453" name="Grafik 1" descr="Ein Bild, das Schrift, Logo, Tex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23453" name="Grafik 1" descr="Ein Bild, das Schrift, Logo, Text, Grafiken enthält.&#10;&#10;KI-generierte Inhalte können fehlerhaft sein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375" cy="147172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3211D" w14:textId="7F82AF29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proofErr w:type="spellStart"/>
      <w:r>
        <w:rPr>
          <w:rFonts w:ascii="Arial" w:hAnsi="Arial" w:cs="Arial"/>
          <w:b/>
          <w:bCs/>
          <w:kern w:val="0"/>
        </w:rPr>
        <w:t>ifok</w:t>
      </w:r>
      <w:proofErr w:type="spellEnd"/>
      <w:r>
        <w:rPr>
          <w:rFonts w:ascii="Arial" w:hAnsi="Arial" w:cs="Arial"/>
          <w:b/>
          <w:bCs/>
          <w:kern w:val="0"/>
        </w:rPr>
        <w:t xml:space="preserve"> GmbH</w:t>
      </w:r>
    </w:p>
    <w:p w14:paraId="376A3119" w14:textId="7333D9A8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Berliner Ring 89</w:t>
      </w:r>
    </w:p>
    <w:p w14:paraId="7FEA6492" w14:textId="0B2A03D5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64625 Bensheim</w:t>
      </w:r>
    </w:p>
    <w:p w14:paraId="5E2122BC" w14:textId="5ED71A9D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83E5D24" w14:textId="2CA2904D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A2B6089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E8A18F8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71487698" w14:textId="5E7BBC6C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3F9DC985" w14:textId="77CDF876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7B4056F8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B027AA3" w14:textId="77777777" w:rsid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B87F58F" w14:textId="6E555749" w:rsidR="001A02BC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 w:rsidRPr="008E6CFD">
        <w:rPr>
          <w:rFonts w:ascii="Arial" w:hAnsi="Arial" w:cs="Arial"/>
          <w:kern w:val="0"/>
          <w:lang w:val="en-US"/>
        </w:rPr>
        <w:drawing>
          <wp:anchor distT="0" distB="0" distL="114300" distR="114300" simplePos="0" relativeHeight="251659264" behindDoc="0" locked="0" layoutInCell="1" allowOverlap="1" wp14:anchorId="4369C83C" wp14:editId="2E8C4111">
            <wp:simplePos x="0" y="0"/>
            <wp:positionH relativeFrom="column">
              <wp:posOffset>3071018</wp:posOffset>
            </wp:positionH>
            <wp:positionV relativeFrom="paragraph">
              <wp:posOffset>44924</wp:posOffset>
            </wp:positionV>
            <wp:extent cx="2745289" cy="1899138"/>
            <wp:effectExtent l="25400" t="25400" r="86995" b="95250"/>
            <wp:wrapNone/>
            <wp:docPr id="1300978349" name="Grafik 1" descr="Ein Bild, das Menschliches Gesicht, Person, Lächel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978349" name="Grafik 1" descr="Ein Bild, das Menschliches Gesicht, Person, Lächeln, Kleidung enthält.&#10;&#10;KI-generierte Inhalte können fehlerhaft sein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289" cy="189913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2BC">
        <w:rPr>
          <w:rFonts w:ascii="Arial" w:hAnsi="Arial" w:cs="Arial"/>
          <w:b/>
          <w:bCs/>
          <w:kern w:val="0"/>
        </w:rPr>
        <w:t>Press Office / Pressebüro</w:t>
      </w:r>
    </w:p>
    <w:p w14:paraId="39E453BA" w14:textId="3EEBADB4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  <w:r>
        <w:rPr>
          <w:rFonts w:ascii="Arial" w:hAnsi="Arial" w:cs="Arial"/>
          <w:i/>
          <w:iCs/>
          <w:kern w:val="0"/>
        </w:rPr>
        <w:t>Almuth Stammen (</w:t>
      </w:r>
      <w:proofErr w:type="spellStart"/>
      <w:r>
        <w:rPr>
          <w:rFonts w:ascii="Arial" w:hAnsi="Arial" w:cs="Arial"/>
          <w:i/>
          <w:iCs/>
          <w:kern w:val="0"/>
        </w:rPr>
        <w:t>ifok</w:t>
      </w:r>
      <w:proofErr w:type="spellEnd"/>
      <w:r>
        <w:rPr>
          <w:rFonts w:ascii="Arial" w:hAnsi="Arial" w:cs="Arial"/>
          <w:i/>
          <w:iCs/>
          <w:kern w:val="0"/>
        </w:rPr>
        <w:t xml:space="preserve"> GmbH)</w:t>
      </w:r>
    </w:p>
    <w:p w14:paraId="076CEC2D" w14:textId="6EA3A8FA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Ludwig-Erhard-Straße 6</w:t>
      </w:r>
    </w:p>
    <w:p w14:paraId="78AD3982" w14:textId="49C0B6C2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20459 Hamburg</w:t>
      </w:r>
    </w:p>
    <w:p w14:paraId="28843527" w14:textId="3F2A2335" w:rsidR="001A02BC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Phone / Telefon: +49 40 22 89 99 868   </w:t>
      </w:r>
    </w:p>
    <w:p w14:paraId="72F7D57C" w14:textId="07CBC9DB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8E6CFD">
        <w:rPr>
          <w:rFonts w:ascii="Arial" w:hAnsi="Arial" w:cs="Arial"/>
          <w:kern w:val="0"/>
        </w:rPr>
        <w:t xml:space="preserve">E-Mail / </w:t>
      </w:r>
      <w:proofErr w:type="spellStart"/>
      <w:proofErr w:type="gramStart"/>
      <w:r w:rsidRPr="008E6CFD">
        <w:rPr>
          <w:rFonts w:ascii="Arial" w:hAnsi="Arial" w:cs="Arial"/>
          <w:kern w:val="0"/>
        </w:rPr>
        <w:t>eMail</w:t>
      </w:r>
      <w:proofErr w:type="spellEnd"/>
      <w:proofErr w:type="gramEnd"/>
      <w:r w:rsidRPr="008E6CFD">
        <w:rPr>
          <w:rFonts w:ascii="Arial" w:hAnsi="Arial" w:cs="Arial"/>
          <w:kern w:val="0"/>
        </w:rPr>
        <w:t>: almuth.stammen@ifok.de</w:t>
      </w:r>
    </w:p>
    <w:p w14:paraId="28C5D85B" w14:textId="2D00ADC0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F306326" w14:textId="08FFE939" w:rsidR="008E6CFD" w:rsidRPr="008E6CFD" w:rsidRDefault="008E6CFD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909DA86" w14:textId="77777777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</w:p>
    <w:p w14:paraId="1A111AC0" w14:textId="77777777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D3C09F3" w14:textId="77777777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3566CB8" w14:textId="77777777" w:rsidR="001A02BC" w:rsidRPr="008E6CFD" w:rsidRDefault="001A02BC" w:rsidP="001A02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BBA570E" w14:textId="76E43C31" w:rsidR="004514EF" w:rsidRPr="008E6CFD" w:rsidRDefault="004514EF" w:rsidP="001A02BC"/>
    <w:sectPr w:rsidR="004514EF" w:rsidRPr="008E6CFD" w:rsidSect="001A02BC">
      <w:type w:val="continuous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EF"/>
    <w:rsid w:val="001A02BC"/>
    <w:rsid w:val="002B03CF"/>
    <w:rsid w:val="004514EF"/>
    <w:rsid w:val="005B2912"/>
    <w:rsid w:val="008E6CFD"/>
    <w:rsid w:val="00B338CC"/>
    <w:rsid w:val="00B962EC"/>
    <w:rsid w:val="00ED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40F8"/>
  <w15:chartTrackingRefBased/>
  <w15:docId w15:val="{2D59BE9C-CCB9-CC44-AF7D-4BD08062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51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51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514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51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14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1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1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1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14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514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514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514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14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4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14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14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14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51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51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51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51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51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514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514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514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14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14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514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5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514E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14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Willeke | MHC</dc:creator>
  <cp:keywords/>
  <dc:description/>
  <cp:lastModifiedBy>Ulrich Willeke | MHC</cp:lastModifiedBy>
  <cp:revision>3</cp:revision>
  <cp:lastPrinted>2025-05-19T11:50:00Z</cp:lastPrinted>
  <dcterms:created xsi:type="dcterms:W3CDTF">2025-05-19T11:37:00Z</dcterms:created>
  <dcterms:modified xsi:type="dcterms:W3CDTF">2025-05-19T12:17:00Z</dcterms:modified>
</cp:coreProperties>
</file>